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  <Relationship Id="rId1" Type="http://schemas.openxmlformats.org/package/2006/relationships/metadata/core-properties" Target="docProps/core.xml"/>
    <Relationship Id="rId2" Type="http://schemas.openxmlformats.org/officeDocument/2006/relationships/extended-properties" Target="docProps/app.xml"/>
    <Relationship Id="rId3" Type="http://schemas.openxmlformats.org/officeDocument/2006/relationships/officeDocument" Target="word/document.xml"/>
</Relationships>
</file>

<file path=word/document.xml><?xml version="1.0" encoding="utf-8"?>
<w:document xmlns:m="http://schemas.openxmlformats.org/officeDocument/2006/math" xmlns:r="http://schemas.openxmlformats.org/officeDocument/2006/relationships" xmlns:wp14="http://schemas.microsoft.com/office/word/2010/wordprocessingDrawing" xmlns:w="http://schemas.openxmlformats.org/wordprocessingml/2006/main" xmlns:w15="http://schemas.microsoft.com/office/word/2012/wordml" xmlns:o="urn:schemas-microsoft-com:office:office" xmlns:wpg="http://schemas.microsoft.com/office/word/2010/wordprocessingGroup" xmlns:wne="http://schemas.microsoft.com/office/word/2006/wordml" xmlns:v="urn:schemas-microsoft-com:vml" xmlns:w10="urn:schemas-microsoft-com:office:word" xmlns:mc="http://schemas.openxmlformats.org/markup-compatibility/2006" xmlns:wpi="http://schemas.microsoft.com/office/word/2010/wordprocessingInk" xmlns:mo="http://schemas.microsoft.com/office/mac/office/2008/main" xmlns:wps="http://schemas.microsoft.com/office/word/2010/wordprocessingShape" xmlns:wpc="http://schemas.microsoft.com/office/word/2010/wordprocessingCanvas" xmlns:wp="http://schemas.openxmlformats.org/drawingml/2006/wordprocessingDrawing" xmlns:w14="http://schemas.microsoft.com/office/word/2010/wordml" xmlns:mv="urn:schemas-microsoft-com:mac:vml" mc:Ignorable="w14 w15 wp14">
  <w:body>
    <w:p>
      <w:pPr>
        <w:pStyle w:val="Heading 1"/>
        <w:spacing w:before="1560" w:after="240"/>
        <w:outlineLvl w:val="0"/>
      </w:pPr>
      <w:r>
        <w:t xml:space="preserve">Jacques Bonnaffé (1484 signes)</w:t>
      </w:r>
    </w:p>
    <w:p>
      <w:pPr>
        <w:pStyle w:val="Paragraph"/>
        <w:jc w:val="both"/>
        <w:defaultTabStop w:val="0"/>
        <w:suppressAutoHyphens w:val="0"/>
      </w:pPr>
      <w:r>
        <w:t xml:space="preserve">Né à Douai en 1958, il s’autorise des grands écarts entre théâtre et cinéma : du Jean-Luc Godard </w:t>
      </w:r>
      <w:r>
        <w:rPr>
          <w:rStyle w:val="Emphasis"/>
        </w:rPr>
        <w:t xml:space="preserve">Prénom Carmen</w:t>
      </w:r>
      <w:r>
        <w:t xml:space="preserve">, à Jacques Rivette, avec des rôles sensibles dans </w:t>
      </w:r>
      <w:r>
        <w:rPr>
          <w:rStyle w:val="Emphasis"/>
        </w:rPr>
        <w:t xml:space="preserve">Escalier C</w:t>
      </w:r>
      <w:r>
        <w:t xml:space="preserve">, </w:t>
      </w:r>
      <w:r>
        <w:rPr>
          <w:rStyle w:val="Emphasis"/>
        </w:rPr>
        <w:t xml:space="preserve">Jeanne et le garçon formidable</w:t>
      </w:r>
      <w:r>
        <w:t xml:space="preserve">, </w:t>
      </w:r>
      <w:r>
        <w:rPr>
          <w:rStyle w:val="Emphasis"/>
        </w:rPr>
        <w:t xml:space="preserve">Vénus Beauté (institut)</w:t>
      </w:r>
      <w:r>
        <w:t xml:space="preserve">, </w:t>
      </w:r>
      <w:r>
        <w:rPr>
          <w:rStyle w:val="Emphasis"/>
        </w:rPr>
        <w:t xml:space="preserve">Les amitiés maléfiques</w:t>
      </w:r>
      <w:r>
        <w:t xml:space="preserve">… Sautant sans jamais ralentir sur les propositions qui défendent des textes originaux — Jean-Pierre Verheggen, Valérie Rouzeau, Jean-Christophe Bailly —, aimant l’exigence quand Alain Françon monte </w:t>
      </w:r>
      <w:r>
        <w:rPr>
          <w:rStyle w:val="Emphasis"/>
        </w:rPr>
        <w:t xml:space="preserve">Le petit Eyolf</w:t>
      </w:r>
      <w:r>
        <w:t xml:space="preserve"> ou le travail de recherche avec Jean-François Peyret, la création d’auteurs contemporains parmi lesquels Henning Mankell, Pierre Michon, Martin Crimp. Aimant dire à voix haute ses textes d’auteurs à la rue comme dans une salle officielle imposante. </w:t>
      </w:r>
    </w:p>
    <w:p>
      <w:pPr>
        <w:pStyle w:val="Paragraph"/>
        <w:jc w:val="both"/>
        <w:spacing w:before="120" w:after="120"/>
        <w:defaultTabStop w:val="0"/>
        <w:suppressAutoHyphens w:val="0"/>
      </w:pPr>
      <w:r>
        <w:t xml:space="preserve">Performeur, jongleur des mots, inventeur de banquets poétiques, metteur en scène (</w:t>
      </w:r>
      <w:r>
        <w:rPr>
          <w:rStyle w:val="Emphasis"/>
        </w:rPr>
        <w:t xml:space="preserve">L’Oral et Hardi</w:t>
      </w:r>
      <w:r>
        <w:t xml:space="preserve">) ou bretteur patoisant. Complice des musiques et du jazz, souvent en duo baladeur avec Louis Sclavis, il multiplie les trouvailles au sein de la Compagnie faisan, Molière 2009.</w:t>
      </w:r>
    </w:p>
    <w:p>
      <w:pPr>
        <w:pStyle w:val="Paragraph"/>
        <w:jc w:val="both"/>
        <w:spacing w:before="120" w:after="120"/>
        <w:defaultTabStop w:val="0"/>
        <w:suppressAutoHyphens w:val="0"/>
      </w:pPr>
      <w:r>
        <w:t xml:space="preserve">Il consacre une part importante à la poésie et aux lectures publiques, des auteurs contemporains parmi lesquels Ludovic Janvier, André Velter, Jean-Pierre Verheggen, Valérie Rouzeau, Jacques Darras, Jean-Pierre Siméon. Multiplie les formes d’intervention, d’installations sonores, banquets, concerts et créations originales, sur ce mode littéraire.</w:t>
      </w:r>
    </w:p>
    <w:p>
      <w:pPr>
        <w:pStyle w:val="Paragraph"/>
        <w:jc w:val="both"/>
        <w:spacing w:before="120" w:after="120"/>
        <w:defaultTabStop w:val="0"/>
        <w:suppressAutoHyphens w:val="0"/>
      </w:pPr>
      <w:r>
        <w:t xml:space="preserve">Pour compléments et articles, on peut aussi consulter le livre : </w:t>
      </w:r>
      <w:r>
        <w:rPr>
          <w:rStyle w:val="Emphasis"/>
        </w:rPr>
        <w:t xml:space="preserve">Jacques Bonnaffé, pitre et poète</w:t>
      </w:r>
      <w:r>
        <w:t xml:space="preserve"> aux éditions de l’Attribut et les sites internet.</w:t>
      </w:r>
    </w:p>
    <w:sectPr>
      <w:pgSz w:w="11900" w:h="16840" w:orient="portrait"/>
      <w:pgMar w:header="0" w:footer="1474" w:top="1700" w:left="2154" w:right="2154" w:bottom="2551"/>
      <w:footnotePr>
        <w:pos w:val="pageBottom"/>
        <w:numFmt w:val="decimal"/>
        <w:numRestart w:val="eachSect"/>
      </w:footnotePr>
      <w:endnotePr>
        <w:pos w:val="sectEnd"/>
        <w:numFmt w:val="decimal"/>
        <w:numRestart w:val="eachSect"/>
      </w:endnotePr>
      <w:footerReference r:id="rId1" w:type="default"/>
    </w:sectPr>
  </w:body>
</w:document>
</file>

<file path=word/footer1.xml><?xml version="1.0" encoding="utf-8"?>
<w:ftr xmlns:m="http://schemas.openxmlformats.org/officeDocument/2006/math" xmlns:r="http://schemas.openxmlformats.org/officeDocument/2006/relationships" xmlns:wp14="http://schemas.microsoft.com/office/word/2010/wordprocessingDrawing" xmlns:w="http://schemas.openxmlformats.org/wordprocessingml/2006/main" xmlns:w15="http://schemas.microsoft.com/office/word/2012/wordml" xmlns:o="urn:schemas-microsoft-com:office:office" xmlns:wpg="http://schemas.microsoft.com/office/word/2010/wordprocessingGroup" xmlns:wne="http://schemas.microsoft.com/office/word/2006/wordml" xmlns:v="urn:schemas-microsoft-com:vml" xmlns:w10="urn:schemas-microsoft-com:office:word" xmlns:mc="http://schemas.openxmlformats.org/markup-compatibility/2006" xmlns:wpi="http://schemas.microsoft.com/office/word/2010/wordprocessingInk" xmlns:mo="http://schemas.microsoft.com/office/mac/office/2008/main" xmlns:wps="http://schemas.microsoft.com/office/word/2010/wordprocessingShape" xmlns:wpc="http://schemas.microsoft.com/office/word/2010/wordprocessingCanvas" xmlns:wp="http://schemas.openxmlformats.org/drawingml/2006/wordprocessingDrawing" xmlns:w14="http://schemas.microsoft.com/office/word/2010/wordml" xmlns:mv="urn:schemas-microsoft-com:mac:vml" mc:Ignorable="w14 w15 wp14">
  <w:p>
    <w:pPr>
      <w:jc w:val="center"/>
    </w:pPr>
    <w:fldSimple w:instr="PAGE \* MERGEFORMAT">
      <w:r>
        <w:t xml:space="preserve">1</w:t>
      </w:r>
    </w:fldSimple>
  </w:p>
</w:ftr>
</file>

<file path=word/settings.xml><?xml version="1.0" encoding="utf-8"?>
<w:settings xmlns:w="http://schemas.openxmlformats.org/wordprocessingml/2006/main" xmlns:v="urn:schemas-microsoft-com:vml" xmlns:w14="http://schemas.microsoft.com/office/word/2010/wordml" xmlns:w10="urn:schemas-microsoft-com:office:word" xmlns:r="http://schemas.openxmlformats.org/officeDocument/2006/relationships" xmlns:mc="http://schemas.openxmlformats.org/markup-compatibility/2006" xmlns:w15="http://schemas.microsoft.com/office/word/2012/wordml" xmlns:o="urn:schemas-microsoft-com:office:office" xmlns:sl="http://schemas.openxmlformats.org/schemaLibrary/2006/main" xmlns:m="http://schemas.openxmlformats.org/officeDocument/2006/math" mc:Ignorable="w14 w15">
  <w:compat>
    <w:useFELayout/>
    <w:compatSetting w:name="compatibilityMode" w:uri="http://schemas.microsoft.com/office/word" w:val="15"/>
    <w:compatSetting w:name="enableOpenTypeFeatures" w:uri="http://schemas.microsoft.com/office/word" w:val="1"/>
  </w:compat>
  <w:autoHyphenation/>
  <w:mirrorMargins/>
</w:settings>
</file>

<file path=word/styles.xml><?xml version="1.0" encoding="utf-8"?>
<w:styles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xmlns:mc="http://schemas.openxmlformats.org/markup-compatibility/2006" mc:Ignorable="w14 w15">
  <w:docDefaults>
    <w:pPrDefault>
      <w:pPr>
        <w:jc w:val="both"/>
        <w:spacing w:line="300" w:lineRule="atLeast"/>
        <w:suppressAutoHyphens w:val="0"/>
      </w:pPr>
    </w:pPrDefault>
    <w:rPrDefault>
      <w:rPr>
        <w:rFonts w:ascii="Helvetica Neue" w:cs="Helvetica Neue" w:eastAsia="Helvetica Neue" w:hAnsi="Helvetica Neue"/>
        <w:sz w:val="20"/>
        <w:szCs w:val="20"/>
        <w:strike w:val="0"/>
        <w:u w:val="none"/>
        <w:vertAlign w:val="baseline"/>
        <w14:ligatures w14:val="standardContextual"/>
        <w:lang w:val="fr-FR" w:eastAsia="fr-FR" w:bidi="fr-FR"/>
      </w:rPr>
    </w:rPrDefault>
  </w:docDefaults>
  <w:style w:type="paragraph" w:default="1" w:styleId="Normal">
    <w:name w:val="Normal"/>
    <w:qFormat/>
    <w:pPr>
      <w:jc w:val="both"/>
      <w:spacing w:line="300" w:lineRule="atLeast"/>
      <w:suppressAutoHyphens w:val="0"/>
    </w:pPr>
    <w:rPr>
      <w:rFonts w:ascii="Helvetica Neue" w:cs="Helvetica Neue" w:eastAsia="Helvetica Neue" w:hAnsi="Helvetica Neue"/>
      <w:sz w:val="20"/>
      <w:szCs w:val="20"/>
      <w:strike w:val="0"/>
      <w:u w:val="none"/>
      <w:vertAlign w:val="baseline"/>
      <w14:ligatures w14:val="standardContextual"/>
      <w:lang w:val="fr-FR" w:eastAsia="fr-FR" w:bidi="fr-FR"/>
    </w:rPr>
  </w:style>
  <w:style w:type="paragraph" w:styleId="Name">
    <w:name w:val="Name"/>
    <w:basedOn w:val="Normal"/>
    <w:uiPriority w:val="1"/>
    <w:qFormat/>
    <w:semiHidden/>
    <w:unhideWhenUsed/>
    <w:pPr>
      <w:jc w:val="center"/>
      <w:spacing w:line="240" w:lineRule="atLeast"/>
      <w:keepNext/>
    </w:pPr>
    <w:rPr>
      <w:sz w:val="24"/>
      <w:szCs w:val="24"/>
    </w:rPr>
  </w:style>
  <w:style w:type="paragraph" w:styleId="Codeblock">
    <w:name w:val="Codeblock"/>
    <w:basedOn w:val="Normal"/>
    <w:uiPriority w:val="1"/>
    <w:qFormat/>
    <w:semiHidden/>
    <w:unhideWhenUsed/>
    <w:pPr>
      <w:spacing w:line="360" w:lineRule="atLeast"/>
    </w:pPr>
    <w:rPr>
      <w:rFonts w:ascii="Menlo Regular" w:cs="Menlo Regular" w:eastAsia="Menlo Regular" w:hAnsi="Menlo Regular"/>
      <w:color w:val="3875d7"/>
    </w:rPr>
  </w:style>
  <w:style w:type="paragraph" w:styleId="Heading 4">
    <w:name w:val="Heading 4"/>
    <w:basedOn w:val="Normal"/>
    <w:uiPriority w:val="1"/>
    <w:qFormat/>
    <w:pPr>
      <w:jc w:val="left"/>
      <w:spacing w:line="220" w:lineRule="atLeast"/>
      <w:keepNext/>
    </w:pPr>
    <w:rPr>
      <w:rFonts w:ascii="Helvetica Neue" w:cs="Helvetica Neue" w:eastAsia="Helvetica Neue" w:hAnsi="Helvetica Neue"/>
      <w:sz w:val="22"/>
      <w:szCs w:val="22"/>
      <w:b/>
    </w:rPr>
  </w:style>
  <w:style w:type="paragraph" w:styleId="Heading 1">
    <w:name w:val="Heading 1"/>
    <w:basedOn w:val="Normal"/>
    <w:uiPriority w:val="1"/>
    <w:qFormat/>
    <w:pPr>
      <w:jc w:val="center"/>
      <w:spacing w:line="320" w:lineRule="atLeast"/>
      <w:keepNext/>
    </w:pPr>
    <w:rPr>
      <w:sz w:val="32"/>
      <w:szCs w:val="32"/>
    </w:rPr>
  </w:style>
  <w:style w:type="paragraph" w:styleId="Liste non ordonnée">
    <w:name w:val="Liste non ordonnée"/>
    <w:basedOn w:val="Normal"/>
    <w:uiPriority w:val="1"/>
    <w:qFormat/>
    <w:pPr>
      <w:jc w:val="left"/>
    </w:pPr>
  </w:style>
  <w:style w:type="paragraph" w:styleId="Paragraph">
    <w:name w:val="Paragraph"/>
    <w:basedOn w:val="Normal"/>
    <w:uiPriority w:val="1"/>
    <w:qFormat/>
    <w:pPr>
      <w:jc w:val="left"/>
      <w:defaultTabStop w:val="1200"/>
      <w:suppressAutoHyphens/>
    </w:pPr>
  </w:style>
  <w:style w:type="paragraph" w:styleId="Blockquote">
    <w:name w:val="Blockquote"/>
    <w:basedOn w:val="Normal"/>
    <w:uiPriority w:val="1"/>
    <w:qFormat/>
    <w:semiHidden/>
    <w:unhideWhenUsed/>
    <w:rPr>
      <w:rFonts w:ascii="Helvetica Neue" w:cs="Helvetica Neue" w:eastAsia="Helvetica Neue" w:hAnsi="Helvetica Neue"/>
      <w:sz w:val="18"/>
      <w:szCs w:val="18"/>
      <w:i/>
    </w:rPr>
  </w:style>
  <w:style w:type="paragraph" w:styleId="Heading 2">
    <w:name w:val="Heading 2"/>
    <w:basedOn w:val="Normal"/>
    <w:uiPriority w:val="1"/>
    <w:qFormat/>
    <w:pPr>
      <w:jc w:val="left"/>
      <w:spacing w:line="280" w:lineRule="atLeast"/>
      <w:keepNext/>
    </w:pPr>
    <w:rPr>
      <w:rFonts w:ascii="Helvetica Neue" w:cs="Helvetica Neue" w:eastAsia="Helvetica Neue" w:hAnsi="Helvetica Neue"/>
      <w:sz w:val="28"/>
      <w:szCs w:val="28"/>
      <w:b/>
    </w:rPr>
  </w:style>
  <w:style w:type="paragraph" w:styleId="Bloc de commentaire">
    <w:name w:val="Bloc de commentaire"/>
    <w:basedOn w:val="Normal"/>
    <w:uiPriority w:val="1"/>
    <w:qFormat/>
    <w:semiHidden/>
    <w:unhideWhenUsed/>
  </w:style>
  <w:style w:type="paragraph" w:styleId="Bloc de contenu brut">
    <w:name w:val="Bloc de contenu brut"/>
    <w:basedOn w:val="Normal"/>
    <w:uiPriority w:val="1"/>
    <w:qFormat/>
    <w:semiHidden/>
    <w:unhideWhenUsed/>
  </w:style>
  <w:style w:type="paragraph" w:styleId="Séparateur">
    <w:name w:val="Séparateur"/>
    <w:basedOn w:val="Normal"/>
    <w:uiPriority w:val="1"/>
    <w:qFormat/>
    <w:semiHidden/>
    <w:unhideWhenUsed/>
  </w:style>
  <w:style w:type="paragraph" w:styleId="Date">
    <w:name w:val="Date"/>
    <w:basedOn w:val="Normal"/>
    <w:uiPriority w:val="1"/>
    <w:qFormat/>
    <w:semiHidden/>
    <w:unhideWhenUsed/>
    <w:pPr>
      <w:jc w:val="center"/>
      <w:spacing w:line="240" w:lineRule="atLeast"/>
      <w:keepNext/>
    </w:pPr>
    <w:rPr>
      <w:sz w:val="24"/>
      <w:szCs w:val="24"/>
    </w:rPr>
  </w:style>
  <w:style w:type="paragraph" w:styleId="Liste ordonnée">
    <w:name w:val="Liste ordonnée"/>
    <w:basedOn w:val="Normal"/>
    <w:uiPriority w:val="1"/>
    <w:qFormat/>
    <w:pPr>
      <w:jc w:val="left"/>
    </w:pPr>
  </w:style>
  <w:style w:type="paragraph" w:styleId="Heading 3">
    <w:name w:val="Heading 3"/>
    <w:basedOn w:val="Normal"/>
    <w:uiPriority w:val="1"/>
    <w:qFormat/>
    <w:pPr>
      <w:jc w:val="left"/>
      <w:spacing w:line="240" w:lineRule="atLeast"/>
      <w:keepNext/>
    </w:pPr>
    <w:rPr>
      <w:rFonts w:ascii="Helvetica Neue" w:cs="Helvetica Neue" w:eastAsia="Helvetica Neue" w:hAnsi="Helvetica Neue"/>
      <w:sz w:val="24"/>
      <w:szCs w:val="24"/>
      <w:b/>
    </w:rPr>
  </w:style>
  <w:style w:type="character" w:styleId="Commentaire">
    <w:name w:val="Commentaire"/>
    <w:basedOn w:val="Normal"/>
    <w:uiPriority w:val="2"/>
    <w:qFormat/>
    <w:semiHidden/>
    <w:unhideWhenUsed/>
  </w:style>
  <w:style w:type="character" w:styleId="Strong">
    <w:name w:val="Strong"/>
    <w:basedOn w:val="Normal"/>
    <w:uiPriority w:val="2"/>
    <w:qFormat/>
    <w:rPr>
      <w:rFonts w:ascii="Helvetica Neue" w:cs="Helvetica Neue" w:eastAsia="Helvetica Neue" w:hAnsi="Helvetica Neue"/>
      <w:b/>
    </w:rPr>
  </w:style>
  <w:style w:type="character" w:styleId="Contenu brut">
    <w:name w:val="Contenu brut"/>
    <w:basedOn w:val="Normal"/>
    <w:uiPriority w:val="2"/>
    <w:qFormat/>
    <w:semiHidden/>
    <w:unhideWhenUsed/>
  </w:style>
  <w:style w:type="character" w:styleId="Mark">
    <w:name w:val="Mark"/>
    <w:basedOn w:val="Normal"/>
    <w:uiPriority w:val="2"/>
    <w:qFormat/>
    <w:semiHidden/>
    <w:unhideWhenUsed/>
  </w:style>
  <w:style w:type="character" w:styleId="Balise">
    <w:name w:val="Balise"/>
    <w:basedOn w:val="Normal"/>
    <w:uiPriority w:val="2"/>
    <w:qFormat/>
    <w:semiHidden/>
    <w:unhideWhenUsed/>
  </w:style>
  <w:style w:type="character" w:styleId="Link">
    <w:name w:val="Link"/>
    <w:basedOn w:val="Normal"/>
    <w:uiPriority w:val="2"/>
    <w:qFormat/>
    <w:rPr>
      <w:color w:val="3875d7"/>
      <w:u w:val="single" w:color="3875d7"/>
    </w:rPr>
  </w:style>
  <w:style w:type="character" w:styleId="Emphasis">
    <w:name w:val="Emphasis"/>
    <w:basedOn w:val="Normal"/>
    <w:uiPriority w:val="2"/>
    <w:qFormat/>
    <w:rPr>
      <w:rFonts w:ascii="Helvetica Neue" w:cs="Helvetica Neue" w:eastAsia="Helvetica Neue" w:hAnsi="Helvetica Neue"/>
      <w:i/>
    </w:rPr>
  </w:style>
  <w:style w:type="character" w:styleId="Supprimer">
    <w:name w:val="Supprimer"/>
    <w:basedOn w:val="Normal"/>
    <w:uiPriority w:val="2"/>
    <w:qFormat/>
    <w:semiHidden/>
    <w:unhideWhenUsed/>
  </w:style>
  <w:style w:type="character" w:styleId="Inline Code">
    <w:name w:val="Inline Code"/>
    <w:basedOn w:val="Normal"/>
    <w:uiPriority w:val="2"/>
    <w:qFormat/>
    <w:semiHidden/>
    <w:unhideWhenUsed/>
    <w:rPr>
      <w:rFonts w:ascii="Menlo Regular" w:cs="Menlo Regular" w:eastAsia="Menlo Regular" w:hAnsi="Menlo Regular"/>
    </w:rPr>
  </w:style>
  <w:style w:type="character" w:styleId="Annotation">
    <w:name w:val="Annotation"/>
    <w:basedOn w:val="Normal"/>
    <w:uiPriority w:val="2"/>
    <w:qFormat/>
    <w:semiHidden/>
    <w:unhideWhenUsed/>
  </w:style>
  <w:style w:type="character" w:styleId="Inline Cite">
    <w:name w:val="Inline Cite"/>
    <w:basedOn w:val="Normal"/>
    <w:uiPriority w:val="2"/>
    <w:qFormat/>
    <w:semiHidden/>
    <w:unhideWhenUsed/>
    <w:rPr>
      <w:rFonts w:ascii="Helvetica Neue" w:cs="Helvetica Neue" w:eastAsia="Helvetica Neue" w:hAnsi="Helvetica Neue"/>
      <w:i/>
    </w:rPr>
  </w:style>
</w:style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footer" Target="footer1.xml"/>
    <Relationship Id="rId2" Type="http://schemas.openxmlformats.org/officeDocument/2006/relationships/settings" Target="settings.xml"/>
    <Relationship Id="rId3" Type="http://schemas.openxmlformats.org/officeDocument/2006/relationships/styles" Target="styles.xml"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xsi="http://www.w3.org/2001/XMLSchema-instance" xmlns:cp="http://schemas.openxmlformats.org/package/2006/metadata/core-properties" xmlns:dcterms="http://purl.org/dc/terms/" xmlns:dc="http://purl.org/dc/elements/1.1/" xmlns:dcmitype="http://purl.org/dc/dcmitype/"/>
</file>