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package/2006/relationships/metadata/core-properties" Target="docProps/core.xml"/>
    <Relationship Id="rId2" Type="http://schemas.openxmlformats.org/officeDocument/2006/relationships/extended-properties" Target="docProps/app.xml"/>
    <Relationship Id="rId3" Type="http://schemas.openxmlformats.org/officeDocument/2006/relationships/officeDocument" Target="word/document.xml"/>
</Relationships>
</file>

<file path=word/document.xml><?xml version="1.0" encoding="utf-8"?>
<w:document xmlns:m="http://schemas.openxmlformats.org/officeDocument/2006/math" xmlns:r="http://schemas.openxmlformats.org/officeDocument/2006/relationships" xmlns:wp14="http://schemas.microsoft.com/office/word/2010/wordprocessingDrawing" xmlns:w="http://schemas.openxmlformats.org/wordprocessingml/2006/main" xmlns:w15="http://schemas.microsoft.com/office/word/2012/wordml" xmlns:o="urn:schemas-microsoft-com:office:office" xmlns:wpg="http://schemas.microsoft.com/office/word/2010/wordprocessingGroup" xmlns:wne="http://schemas.microsoft.com/office/word/2006/wordml" xmlns:v="urn:schemas-microsoft-com:vml" xmlns:w10="urn:schemas-microsoft-com:office:word" xmlns:mc="http://schemas.openxmlformats.org/markup-compatibility/2006" xmlns:wpi="http://schemas.microsoft.com/office/word/2010/wordprocessingInk" xmlns:mo="http://schemas.microsoft.com/office/mac/office/2008/main" xmlns:wps="http://schemas.microsoft.com/office/word/2010/wordprocessingShape" xmlns:wpc="http://schemas.microsoft.com/office/word/2010/wordprocessingCanvas" xmlns:wp="http://schemas.openxmlformats.org/drawingml/2006/wordprocessingDrawing" xmlns:w14="http://schemas.microsoft.com/office/word/2010/wordml" xmlns:mv="urn:schemas-microsoft-com:mac:vml" mc:Ignorable="w14 w15 wp14">
  <w:body>
    <w:p>
      <w:pPr>
        <w:pStyle w:val="Heading 1"/>
        <w:spacing w:before="1560" w:after="240"/>
        <w:outlineLvl w:val="0"/>
      </w:pPr>
      <w:r>
        <w:t xml:space="preserve">Jacques Bonnaffé (676 signes)</w:t>
      </w:r>
    </w:p>
    <w:p>
      <w:pPr>
        <w:pStyle w:val="Paragraph"/>
        <w:jc w:val="both"/>
        <w:defaultTabStop w:val="0"/>
        <w:suppressAutoHyphens w:val="0"/>
      </w:pPr>
      <w:r>
        <w:t xml:space="preserve">Activités scéniques multiples, musicales, poétiques, théâtrales sonores télévisuelles ou cinématographiques ; parcours bien rempli. Fidèle à ses contradictions, se permet de passer de maisons à d’autres avec des pratiques hétéroclites allant du solo au travail de troupe, du patois au français pointu, de la lecture publique à l’improvisation jazz, plein air ou studio. Plutôt bon comédien quoiqu’instable, il s’est singularisé dans la poésie oratoire, avec </w:t>
      </w:r>
      <w:r>
        <w:rPr>
          <w:rStyle w:val="Emphasis"/>
        </w:rPr>
        <w:t xml:space="preserve">L’Oral et Hardi</w:t>
      </w:r>
      <w:r>
        <w:t xml:space="preserve">, sur des textes de Jean-Pierre Verheggen, et d’autres auteurs considérables, Valérie Rouzeau, Ludovic Janvier, Jacques Darras. Il a dirigé ou produit une émission régulière de poésie sur France Culture.</w:t>
      </w:r>
    </w:p>
    <w:sectPr>
      <w:pgSz w:w="11900" w:h="16840" w:orient="portrait"/>
      <w:pgMar w:header="0" w:footer="1474" w:top="1700" w:left="2154" w:right="2154" w:bottom="2551"/>
      <w:footnotePr>
        <w:pos w:val="pageBottom"/>
        <w:numFmt w:val="decimal"/>
        <w:numRestart w:val="eachSect"/>
      </w:footnotePr>
      <w:endnotePr>
        <w:pos w:val="sectEnd"/>
        <w:numFmt w:val="decimal"/>
        <w:numRestart w:val="eachSect"/>
      </w:endnotePr>
      <w:footerReference r:id="rId1" w:type="default"/>
    </w:sectPr>
  </w:body>
</w:document>
</file>

<file path=word/footer1.xml><?xml version="1.0" encoding="utf-8"?>
<w:ftr xmlns:m="http://schemas.openxmlformats.org/officeDocument/2006/math" xmlns:r="http://schemas.openxmlformats.org/officeDocument/2006/relationships" xmlns:wp14="http://schemas.microsoft.com/office/word/2010/wordprocessingDrawing" xmlns:w="http://schemas.openxmlformats.org/wordprocessingml/2006/main" xmlns:w15="http://schemas.microsoft.com/office/word/2012/wordml" xmlns:o="urn:schemas-microsoft-com:office:office" xmlns:wpg="http://schemas.microsoft.com/office/word/2010/wordprocessingGroup" xmlns:wne="http://schemas.microsoft.com/office/word/2006/wordml" xmlns:v="urn:schemas-microsoft-com:vml" xmlns:w10="urn:schemas-microsoft-com:office:word" xmlns:mc="http://schemas.openxmlformats.org/markup-compatibility/2006" xmlns:wpi="http://schemas.microsoft.com/office/word/2010/wordprocessingInk" xmlns:mo="http://schemas.microsoft.com/office/mac/office/2008/main" xmlns:wps="http://schemas.microsoft.com/office/word/2010/wordprocessingShape" xmlns:wpc="http://schemas.microsoft.com/office/word/2010/wordprocessingCanvas" xmlns:wp="http://schemas.openxmlformats.org/drawingml/2006/wordprocessingDrawing" xmlns:w14="http://schemas.microsoft.com/office/word/2010/wordml" xmlns:mv="urn:schemas-microsoft-com:mac:vml" mc:Ignorable="w14 w15 wp14">
  <w:p>
    <w:pPr>
      <w:jc w:val="center"/>
    </w:pPr>
    <w:fldSimple w:instr="PAGE \* MERGEFORMAT">
      <w:r>
        <w:t xml:space="preserve">1</w:t>
      </w:r>
    </w:fldSimple>
  </w:p>
</w:ftr>
</file>

<file path=word/settings.xml><?xml version="1.0" encoding="utf-8"?>
<w:settings xmlns:w="http://schemas.openxmlformats.org/wordprocessingml/2006/main" xmlns:v="urn:schemas-microsoft-com:vml" xmlns:w14="http://schemas.microsoft.com/office/word/2010/wordml" xmlns:w10="urn:schemas-microsoft-com:office:word" xmlns:r="http://schemas.openxmlformats.org/officeDocument/2006/relationships" xmlns:mc="http://schemas.openxmlformats.org/markup-compatibility/2006" xmlns:w15="http://schemas.microsoft.com/office/word/2012/wordml" xmlns:o="urn:schemas-microsoft-com:office:office" xmlns:sl="http://schemas.openxmlformats.org/schemaLibrary/2006/main" xmlns:m="http://schemas.openxmlformats.org/officeDocument/2006/math" mc:Ignorable="w14 w15">
  <w:compat>
    <w:useFELayout/>
    <w:compatSetting w:name="compatibilityMode" w:uri="http://schemas.microsoft.com/office/word" w:val="15"/>
    <w:compatSetting w:name="enableOpenTypeFeatures" w:uri="http://schemas.microsoft.com/office/word" w:val="1"/>
  </w:compat>
  <w:autoHyphenation/>
  <w:mirrorMargins/>
</w:settings>
</file>

<file path=word/styles.xml><?xml version="1.0" encoding="utf-8"?>
<w:styles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xmlns:mc="http://schemas.openxmlformats.org/markup-compatibility/2006" mc:Ignorable="w14 w15">
  <w:docDefaults>
    <w:pPrDefault>
      <w:pPr>
        <w:jc w:val="both"/>
        <w:spacing w:line="300" w:lineRule="atLeast"/>
        <w:suppressAutoHyphens w:val="0"/>
      </w:pPr>
    </w:pPrDefault>
    <w:rPrDefault>
      <w:rPr>
        <w:rFonts w:ascii="Helvetica Neue" w:cs="Helvetica Neue" w:eastAsia="Helvetica Neue" w:hAnsi="Helvetica Neue"/>
        <w:sz w:val="20"/>
        <w:szCs w:val="20"/>
        <w:strike w:val="0"/>
        <w:u w:val="none"/>
        <w:vertAlign w:val="baseline"/>
        <w14:ligatures w14:val="standardContextual"/>
        <w:lang w:val="fr-FR" w:eastAsia="fr-FR" w:bidi="fr-FR"/>
      </w:rPr>
    </w:rPrDefault>
  </w:docDefaults>
  <w:style w:type="paragraph" w:default="1" w:styleId="Normal">
    <w:name w:val="Normal"/>
    <w:qFormat/>
    <w:pPr>
      <w:jc w:val="both"/>
      <w:spacing w:line="300" w:lineRule="atLeast"/>
      <w:suppressAutoHyphens w:val="0"/>
    </w:pPr>
    <w:rPr>
      <w:rFonts w:ascii="Helvetica Neue" w:cs="Helvetica Neue" w:eastAsia="Helvetica Neue" w:hAnsi="Helvetica Neue"/>
      <w:sz w:val="20"/>
      <w:szCs w:val="20"/>
      <w:strike w:val="0"/>
      <w:u w:val="none"/>
      <w:vertAlign w:val="baseline"/>
      <w14:ligatures w14:val="standardContextual"/>
      <w:lang w:val="fr-FR" w:eastAsia="fr-FR" w:bidi="fr-FR"/>
    </w:rPr>
  </w:style>
  <w:style w:type="paragraph" w:styleId="Name">
    <w:name w:val="Name"/>
    <w:basedOn w:val="Normal"/>
    <w:uiPriority w:val="1"/>
    <w:qFormat/>
    <w:semiHidden/>
    <w:unhideWhenUsed/>
    <w:pPr>
      <w:jc w:val="center"/>
      <w:spacing w:line="240" w:lineRule="atLeast"/>
      <w:keepNext/>
    </w:pPr>
    <w:rPr>
      <w:sz w:val="24"/>
      <w:szCs w:val="24"/>
    </w:rPr>
  </w:style>
  <w:style w:type="paragraph" w:styleId="Codeblock">
    <w:name w:val="Codeblock"/>
    <w:basedOn w:val="Normal"/>
    <w:uiPriority w:val="1"/>
    <w:qFormat/>
    <w:semiHidden/>
    <w:unhideWhenUsed/>
    <w:pPr>
      <w:spacing w:line="360" w:lineRule="atLeast"/>
    </w:pPr>
    <w:rPr>
      <w:rFonts w:ascii="Menlo Regular" w:cs="Menlo Regular" w:eastAsia="Menlo Regular" w:hAnsi="Menlo Regular"/>
      <w:color w:val="3875d7"/>
    </w:rPr>
  </w:style>
  <w:style w:type="paragraph" w:styleId="Heading 4">
    <w:name w:val="Heading 4"/>
    <w:basedOn w:val="Normal"/>
    <w:uiPriority w:val="1"/>
    <w:qFormat/>
    <w:pPr>
      <w:jc w:val="left"/>
      <w:spacing w:line="220" w:lineRule="atLeast"/>
      <w:keepNext/>
    </w:pPr>
    <w:rPr>
      <w:rFonts w:ascii="Helvetica Neue" w:cs="Helvetica Neue" w:eastAsia="Helvetica Neue" w:hAnsi="Helvetica Neue"/>
      <w:sz w:val="22"/>
      <w:szCs w:val="22"/>
      <w:b/>
    </w:rPr>
  </w:style>
  <w:style w:type="paragraph" w:styleId="Heading 1">
    <w:name w:val="Heading 1"/>
    <w:basedOn w:val="Normal"/>
    <w:uiPriority w:val="1"/>
    <w:qFormat/>
    <w:pPr>
      <w:jc w:val="center"/>
      <w:spacing w:line="320" w:lineRule="atLeast"/>
      <w:keepNext/>
    </w:pPr>
    <w:rPr>
      <w:sz w:val="32"/>
      <w:szCs w:val="32"/>
    </w:rPr>
  </w:style>
  <w:style w:type="paragraph" w:styleId="Liste non ordonnée">
    <w:name w:val="Liste non ordonnée"/>
    <w:basedOn w:val="Normal"/>
    <w:uiPriority w:val="1"/>
    <w:qFormat/>
    <w:pPr>
      <w:jc w:val="left"/>
    </w:pPr>
  </w:style>
  <w:style w:type="paragraph" w:styleId="Paragraph">
    <w:name w:val="Paragraph"/>
    <w:basedOn w:val="Normal"/>
    <w:uiPriority w:val="1"/>
    <w:qFormat/>
    <w:pPr>
      <w:jc w:val="left"/>
      <w:defaultTabStop w:val="1200"/>
      <w:suppressAutoHyphens/>
    </w:pPr>
  </w:style>
  <w:style w:type="paragraph" w:styleId="Blockquote">
    <w:name w:val="Blockquote"/>
    <w:basedOn w:val="Normal"/>
    <w:uiPriority w:val="1"/>
    <w:qFormat/>
    <w:semiHidden/>
    <w:unhideWhenUsed/>
    <w:rPr>
      <w:rFonts w:ascii="Helvetica Neue" w:cs="Helvetica Neue" w:eastAsia="Helvetica Neue" w:hAnsi="Helvetica Neue"/>
      <w:sz w:val="18"/>
      <w:szCs w:val="18"/>
      <w:i/>
    </w:rPr>
  </w:style>
  <w:style w:type="paragraph" w:styleId="Heading 2">
    <w:name w:val="Heading 2"/>
    <w:basedOn w:val="Normal"/>
    <w:uiPriority w:val="1"/>
    <w:qFormat/>
    <w:pPr>
      <w:jc w:val="left"/>
      <w:spacing w:line="280" w:lineRule="atLeast"/>
      <w:keepNext/>
    </w:pPr>
    <w:rPr>
      <w:rFonts w:ascii="Helvetica Neue" w:cs="Helvetica Neue" w:eastAsia="Helvetica Neue" w:hAnsi="Helvetica Neue"/>
      <w:sz w:val="28"/>
      <w:szCs w:val="28"/>
      <w:b/>
    </w:rPr>
  </w:style>
  <w:style w:type="paragraph" w:styleId="Bloc de commentaire">
    <w:name w:val="Bloc de commentaire"/>
    <w:basedOn w:val="Normal"/>
    <w:uiPriority w:val="1"/>
    <w:qFormat/>
    <w:semiHidden/>
    <w:unhideWhenUsed/>
  </w:style>
  <w:style w:type="paragraph" w:styleId="Bloc de contenu brut">
    <w:name w:val="Bloc de contenu brut"/>
    <w:basedOn w:val="Normal"/>
    <w:uiPriority w:val="1"/>
    <w:qFormat/>
    <w:semiHidden/>
    <w:unhideWhenUsed/>
  </w:style>
  <w:style w:type="paragraph" w:styleId="Séparateur">
    <w:name w:val="Séparateur"/>
    <w:basedOn w:val="Normal"/>
    <w:uiPriority w:val="1"/>
    <w:qFormat/>
    <w:semiHidden/>
    <w:unhideWhenUsed/>
  </w:style>
  <w:style w:type="paragraph" w:styleId="Date">
    <w:name w:val="Date"/>
    <w:basedOn w:val="Normal"/>
    <w:uiPriority w:val="1"/>
    <w:qFormat/>
    <w:semiHidden/>
    <w:unhideWhenUsed/>
    <w:pPr>
      <w:jc w:val="center"/>
      <w:spacing w:line="240" w:lineRule="atLeast"/>
      <w:keepNext/>
    </w:pPr>
    <w:rPr>
      <w:sz w:val="24"/>
      <w:szCs w:val="24"/>
    </w:rPr>
  </w:style>
  <w:style w:type="paragraph" w:styleId="Liste ordonnée">
    <w:name w:val="Liste ordonnée"/>
    <w:basedOn w:val="Normal"/>
    <w:uiPriority w:val="1"/>
    <w:qFormat/>
    <w:pPr>
      <w:jc w:val="left"/>
    </w:pPr>
  </w:style>
  <w:style w:type="paragraph" w:styleId="Heading 3">
    <w:name w:val="Heading 3"/>
    <w:basedOn w:val="Normal"/>
    <w:uiPriority w:val="1"/>
    <w:qFormat/>
    <w:pPr>
      <w:jc w:val="left"/>
      <w:spacing w:line="240" w:lineRule="atLeast"/>
      <w:keepNext/>
    </w:pPr>
    <w:rPr>
      <w:rFonts w:ascii="Helvetica Neue" w:cs="Helvetica Neue" w:eastAsia="Helvetica Neue" w:hAnsi="Helvetica Neue"/>
      <w:sz w:val="24"/>
      <w:szCs w:val="24"/>
      <w:b/>
    </w:rPr>
  </w:style>
  <w:style w:type="character" w:styleId="Commentaire">
    <w:name w:val="Commentaire"/>
    <w:basedOn w:val="Normal"/>
    <w:uiPriority w:val="2"/>
    <w:qFormat/>
    <w:semiHidden/>
    <w:unhideWhenUsed/>
  </w:style>
  <w:style w:type="character" w:styleId="Strong">
    <w:name w:val="Strong"/>
    <w:basedOn w:val="Normal"/>
    <w:uiPriority w:val="2"/>
    <w:qFormat/>
    <w:rPr>
      <w:rFonts w:ascii="Helvetica Neue" w:cs="Helvetica Neue" w:eastAsia="Helvetica Neue" w:hAnsi="Helvetica Neue"/>
      <w:b/>
    </w:rPr>
  </w:style>
  <w:style w:type="character" w:styleId="Contenu brut">
    <w:name w:val="Contenu brut"/>
    <w:basedOn w:val="Normal"/>
    <w:uiPriority w:val="2"/>
    <w:qFormat/>
    <w:semiHidden/>
    <w:unhideWhenUsed/>
  </w:style>
  <w:style w:type="character" w:styleId="Mark">
    <w:name w:val="Mark"/>
    <w:basedOn w:val="Normal"/>
    <w:uiPriority w:val="2"/>
    <w:qFormat/>
    <w:semiHidden/>
    <w:unhideWhenUsed/>
  </w:style>
  <w:style w:type="character" w:styleId="Balise">
    <w:name w:val="Balise"/>
    <w:basedOn w:val="Normal"/>
    <w:uiPriority w:val="2"/>
    <w:qFormat/>
    <w:semiHidden/>
    <w:unhideWhenUsed/>
  </w:style>
  <w:style w:type="character" w:styleId="Link">
    <w:name w:val="Link"/>
    <w:basedOn w:val="Normal"/>
    <w:uiPriority w:val="2"/>
    <w:qFormat/>
    <w:rPr>
      <w:color w:val="3875d7"/>
      <w:u w:val="single" w:color="3875d7"/>
    </w:rPr>
  </w:style>
  <w:style w:type="character" w:styleId="Emphasis">
    <w:name w:val="Emphasis"/>
    <w:basedOn w:val="Normal"/>
    <w:uiPriority w:val="2"/>
    <w:qFormat/>
    <w:rPr>
      <w:rFonts w:ascii="Helvetica Neue" w:cs="Helvetica Neue" w:eastAsia="Helvetica Neue" w:hAnsi="Helvetica Neue"/>
      <w:i/>
    </w:rPr>
  </w:style>
  <w:style w:type="character" w:styleId="Supprimer">
    <w:name w:val="Supprimer"/>
    <w:basedOn w:val="Normal"/>
    <w:uiPriority w:val="2"/>
    <w:qFormat/>
    <w:semiHidden/>
    <w:unhideWhenUsed/>
  </w:style>
  <w:style w:type="character" w:styleId="Inline Code">
    <w:name w:val="Inline Code"/>
    <w:basedOn w:val="Normal"/>
    <w:uiPriority w:val="2"/>
    <w:qFormat/>
    <w:semiHidden/>
    <w:unhideWhenUsed/>
    <w:rPr>
      <w:rFonts w:ascii="Menlo Regular" w:cs="Menlo Regular" w:eastAsia="Menlo Regular" w:hAnsi="Menlo Regular"/>
    </w:rPr>
  </w:style>
  <w:style w:type="character" w:styleId="Annotation">
    <w:name w:val="Annotation"/>
    <w:basedOn w:val="Normal"/>
    <w:uiPriority w:val="2"/>
    <w:qFormat/>
    <w:semiHidden/>
    <w:unhideWhenUsed/>
  </w:style>
  <w:style w:type="character" w:styleId="Inline Cite">
    <w:name w:val="Inline Cite"/>
    <w:basedOn w:val="Normal"/>
    <w:uiPriority w:val="2"/>
    <w:qFormat/>
    <w:semiHidden/>
    <w:unhideWhenUsed/>
    <w:rPr>
      <w:rFonts w:ascii="Helvetica Neue" w:cs="Helvetica Neue" w:eastAsia="Helvetica Neue" w:hAnsi="Helvetica Neue"/>
      <w:i/>
    </w:rPr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footer" Target="footer1.xml"/>
    <Relationship Id="rId2" Type="http://schemas.openxmlformats.org/officeDocument/2006/relationships/settings" Target="settings.xml"/>
    <Relationship Id="rId3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xsi="http://www.w3.org/2001/XMLSchema-instance" xmlns:cp="http://schemas.openxmlformats.org/package/2006/metadata/core-properties" xmlns:dcterms="http://purl.org/dc/terms/" xmlns:dc="http://purl.org/dc/elements/1.1/" xmlns:dcmitype="http://purl.org/dc/dcmitype/"/>
</file>